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bidiVisual/>
        <w:tblW w:w="0" w:type="auto"/>
        <w:tblInd w:w="160" w:type="dxa"/>
        <w:tblLook w:val="04A0" w:firstRow="1" w:lastRow="0" w:firstColumn="1" w:lastColumn="0" w:noHBand="0" w:noVBand="1"/>
      </w:tblPr>
      <w:tblGrid>
        <w:gridCol w:w="780"/>
        <w:gridCol w:w="2643"/>
        <w:gridCol w:w="2378"/>
        <w:gridCol w:w="3055"/>
      </w:tblGrid>
      <w:tr w:rsidR="009F174C" w:rsidRPr="00B37FF1" w:rsidTr="009F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396B2D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bookmarkStart w:id="0" w:name="_GoBack"/>
            <w:bookmarkEnd w:id="0"/>
            <w:r w:rsidRPr="00B37FF1"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ردیف</w:t>
            </w:r>
          </w:p>
        </w:tc>
        <w:tc>
          <w:tcPr>
            <w:tcW w:w="2645" w:type="dxa"/>
          </w:tcPr>
          <w:p w:rsidR="00396B2D" w:rsidRPr="00B37FF1" w:rsidRDefault="00396B2D" w:rsidP="009F1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Badr"/>
                <w:b w:val="0"/>
                <w:bCs w:val="0"/>
                <w:color w:val="auto"/>
                <w:rtl/>
              </w:rPr>
            </w:pPr>
            <w:r w:rsidRPr="00B37FF1">
              <w:rPr>
                <w:rFonts w:cs="B Badr" w:hint="cs"/>
                <w:b w:val="0"/>
                <w:bCs w:val="0"/>
                <w:color w:val="auto"/>
                <w:rtl/>
              </w:rPr>
              <w:t>نام کتاب</w:t>
            </w:r>
          </w:p>
        </w:tc>
        <w:tc>
          <w:tcPr>
            <w:tcW w:w="2379" w:type="dxa"/>
          </w:tcPr>
          <w:p w:rsidR="00396B2D" w:rsidRPr="00B37FF1" w:rsidRDefault="00396B2D" w:rsidP="009F1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Badr"/>
                <w:b w:val="0"/>
                <w:bCs w:val="0"/>
                <w:color w:val="auto"/>
                <w:rtl/>
              </w:rPr>
            </w:pPr>
            <w:r w:rsidRPr="00B37FF1">
              <w:rPr>
                <w:rFonts w:cs="B Badr" w:hint="cs"/>
                <w:b w:val="0"/>
                <w:bCs w:val="0"/>
                <w:color w:val="auto"/>
                <w:rtl/>
              </w:rPr>
              <w:t>نویسنده</w:t>
            </w:r>
          </w:p>
        </w:tc>
        <w:tc>
          <w:tcPr>
            <w:tcW w:w="3057" w:type="dxa"/>
          </w:tcPr>
          <w:p w:rsidR="00396B2D" w:rsidRPr="00B37FF1" w:rsidRDefault="00396B2D" w:rsidP="009F1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Badr"/>
                <w:b w:val="0"/>
                <w:bCs w:val="0"/>
                <w:color w:val="auto"/>
                <w:rtl/>
              </w:rPr>
            </w:pPr>
            <w:r w:rsidRPr="00B37FF1">
              <w:rPr>
                <w:rFonts w:cs="B Badr" w:hint="cs"/>
                <w:b w:val="0"/>
                <w:bCs w:val="0"/>
                <w:color w:val="auto"/>
                <w:rtl/>
              </w:rPr>
              <w:t>حوزه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2645" w:type="dxa"/>
            <w:vAlign w:val="center"/>
          </w:tcPr>
          <w:p w:rsidR="00396B2D" w:rsidRPr="00B37FF1" w:rsidRDefault="00EF18A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قرآن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صاعد</w:t>
            </w:r>
            <w:r w:rsidRPr="00B37FF1">
              <w:rPr>
                <w:rFonts w:cs="B Kamran"/>
                <w:rtl/>
              </w:rPr>
              <w:t>(</w:t>
            </w:r>
            <w:r w:rsidRPr="00B37FF1">
              <w:rPr>
                <w:rFonts w:cs="B Kamran" w:hint="cs"/>
                <w:rtl/>
              </w:rPr>
              <w:t>دعا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اندیشه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>)</w:t>
            </w:r>
          </w:p>
        </w:tc>
        <w:tc>
          <w:tcPr>
            <w:tcW w:w="2379" w:type="dxa"/>
            <w:vAlign w:val="center"/>
          </w:tcPr>
          <w:p w:rsidR="00396B2D" w:rsidRPr="00B37FF1" w:rsidRDefault="00EF18A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 هادی فلاح</w:t>
            </w:r>
          </w:p>
        </w:tc>
        <w:tc>
          <w:tcPr>
            <w:tcW w:w="3057" w:type="dxa"/>
            <w:vAlign w:val="center"/>
          </w:tcPr>
          <w:p w:rsidR="00396B2D" w:rsidRPr="00B37FF1" w:rsidRDefault="00B37FF1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قرآن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حدیث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2645" w:type="dxa"/>
            <w:vAlign w:val="center"/>
          </w:tcPr>
          <w:p w:rsidR="00396B2D" w:rsidRPr="00B37FF1" w:rsidRDefault="00EF18A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اسرار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عبادات</w:t>
            </w:r>
          </w:p>
        </w:tc>
        <w:tc>
          <w:tcPr>
            <w:tcW w:w="2379" w:type="dxa"/>
            <w:vAlign w:val="center"/>
          </w:tcPr>
          <w:p w:rsidR="00396B2D" w:rsidRPr="00B37FF1" w:rsidRDefault="00EF18A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فاطمه طباطبایی</w:t>
            </w:r>
          </w:p>
        </w:tc>
        <w:tc>
          <w:tcPr>
            <w:tcW w:w="3057" w:type="dxa"/>
            <w:vAlign w:val="center"/>
          </w:tcPr>
          <w:p w:rsidR="00396B2D" w:rsidRPr="00B37FF1" w:rsidRDefault="00EF18A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2645" w:type="dxa"/>
            <w:vAlign w:val="center"/>
          </w:tcPr>
          <w:p w:rsidR="00396B2D" w:rsidRPr="00B37FF1" w:rsidRDefault="00EF18A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عقل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تعقل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اندیشه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خمینی</w:t>
            </w:r>
          </w:p>
        </w:tc>
        <w:tc>
          <w:tcPr>
            <w:tcW w:w="2379" w:type="dxa"/>
            <w:vAlign w:val="center"/>
          </w:tcPr>
          <w:p w:rsidR="00396B2D" w:rsidRPr="00B37FF1" w:rsidRDefault="00EF18A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رضا نظر پور</w:t>
            </w:r>
          </w:p>
        </w:tc>
        <w:tc>
          <w:tcPr>
            <w:tcW w:w="3057" w:type="dxa"/>
            <w:vAlign w:val="center"/>
          </w:tcPr>
          <w:p w:rsidR="00396B2D" w:rsidRPr="00B37FF1" w:rsidRDefault="00EF18A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توکل از دیدگاه امام خمینی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حمید حسین علی پور</w:t>
            </w:r>
          </w:p>
        </w:tc>
        <w:tc>
          <w:tcPr>
            <w:tcW w:w="3057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اخلاق اسلامی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2645" w:type="dxa"/>
            <w:vAlign w:val="center"/>
          </w:tcPr>
          <w:p w:rsidR="007E467B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امر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به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معروف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نهی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از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منکر</w:t>
            </w:r>
            <w:r w:rsidRPr="00B37FF1">
              <w:rPr>
                <w:rFonts w:cs="B Kamran"/>
                <w:rtl/>
              </w:rPr>
              <w:t xml:space="preserve"> (</w:t>
            </w:r>
            <w:r w:rsidRPr="00B37FF1">
              <w:rPr>
                <w:rFonts w:cs="B Kamran" w:hint="cs"/>
                <w:rtl/>
              </w:rPr>
              <w:t>تبیان</w:t>
            </w:r>
            <w:r w:rsidRPr="00B37FF1">
              <w:rPr>
                <w:rFonts w:cs="B Kamran"/>
                <w:rtl/>
              </w:rPr>
              <w:t>)</w:t>
            </w:r>
          </w:p>
          <w:p w:rsidR="00396B2D" w:rsidRPr="00B37FF1" w:rsidRDefault="00396B2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مؤسسه تنظیم و نشر آثار امام خمینی(س)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انتقاد و انتقاد پذریری-مفاهیم اخلاقی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حسن اسلامی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2645" w:type="dxa"/>
            <w:vAlign w:val="center"/>
          </w:tcPr>
          <w:p w:rsidR="007E467B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مدارا</w:t>
            </w:r>
            <w:r w:rsidRPr="00B37FF1">
              <w:rPr>
                <w:rFonts w:cs="B Kamran"/>
                <w:rtl/>
              </w:rPr>
              <w:t>-</w:t>
            </w:r>
            <w:r w:rsidRPr="00B37FF1">
              <w:rPr>
                <w:rFonts w:cs="B Kamran" w:hint="cs"/>
                <w:rtl/>
              </w:rPr>
              <w:t>مفاهیم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  <w:p w:rsidR="00396B2D" w:rsidRPr="00B37FF1" w:rsidRDefault="00396B2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محمدحسن روزبه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2645" w:type="dxa"/>
            <w:vAlign w:val="center"/>
          </w:tcPr>
          <w:p w:rsidR="007E467B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اخلاق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مسئولان</w:t>
            </w:r>
            <w:r w:rsidRPr="00B37FF1">
              <w:rPr>
                <w:rFonts w:cs="B Kamran"/>
                <w:rtl/>
              </w:rPr>
              <w:t>-</w:t>
            </w:r>
            <w:r w:rsidRPr="00B37FF1">
              <w:rPr>
                <w:rFonts w:cs="B Kamran" w:hint="cs"/>
                <w:rtl/>
              </w:rPr>
              <w:t>مفاهیم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  <w:p w:rsidR="00396B2D" w:rsidRPr="00B37FF1" w:rsidRDefault="00396B2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علی اکبر ذاکری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2645" w:type="dxa"/>
            <w:vAlign w:val="center"/>
          </w:tcPr>
          <w:p w:rsidR="007E467B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اخلاق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سیاسی</w:t>
            </w:r>
            <w:r w:rsidRPr="00B37FF1">
              <w:rPr>
                <w:rFonts w:cs="B Kamran"/>
                <w:rtl/>
              </w:rPr>
              <w:t>-</w:t>
            </w:r>
            <w:r w:rsidRPr="00B37FF1">
              <w:rPr>
                <w:rFonts w:cs="B Kamran" w:hint="cs"/>
                <w:rtl/>
              </w:rPr>
              <w:t>مفاهیم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  <w:p w:rsidR="00396B2D" w:rsidRPr="00B37FF1" w:rsidRDefault="00396B2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حسن ابراهیم زاده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2645" w:type="dxa"/>
            <w:vAlign w:val="center"/>
          </w:tcPr>
          <w:p w:rsidR="007E467B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عدالت</w:t>
            </w:r>
            <w:r w:rsidRPr="00B37FF1">
              <w:rPr>
                <w:rFonts w:cs="B Kamran"/>
                <w:rtl/>
              </w:rPr>
              <w:t xml:space="preserve"> - </w:t>
            </w:r>
            <w:r w:rsidRPr="00B37FF1">
              <w:rPr>
                <w:rFonts w:cs="B Kamran" w:hint="cs"/>
                <w:rtl/>
              </w:rPr>
              <w:t>مفاهیم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  <w:p w:rsidR="00396B2D" w:rsidRPr="00B37FF1" w:rsidRDefault="00396B2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اکرم استیری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2645" w:type="dxa"/>
            <w:vAlign w:val="center"/>
          </w:tcPr>
          <w:p w:rsidR="007E467B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شکر</w:t>
            </w:r>
            <w:r w:rsidRPr="00B37FF1">
              <w:rPr>
                <w:rFonts w:cs="B Kamran"/>
                <w:rtl/>
              </w:rPr>
              <w:t>-</w:t>
            </w:r>
            <w:r w:rsidRPr="00B37FF1">
              <w:rPr>
                <w:rFonts w:cs="B Kamran" w:hint="cs"/>
                <w:rtl/>
              </w:rPr>
              <w:t>مفاهیم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  <w:p w:rsidR="00396B2D" w:rsidRPr="00B37FF1" w:rsidRDefault="00396B2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اکبر کوهی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آداب معاشرت-مفاهیم اخلاقی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 باقری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13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توکل</w:t>
            </w:r>
            <w:r w:rsidRPr="00B37FF1">
              <w:rPr>
                <w:rFonts w:cs="B Kamran"/>
                <w:rtl/>
              </w:rPr>
              <w:t>-</w:t>
            </w:r>
            <w:r w:rsidRPr="00B37FF1">
              <w:rPr>
                <w:rFonts w:cs="B Kamran" w:hint="cs"/>
                <w:rtl/>
              </w:rPr>
              <w:t>مفاهیم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رضامیرزاجانی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14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عقلانیت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دینی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حوزه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رفتار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معصومه صابری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15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مبانی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نظام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مندی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عرفانی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خمینی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حسن مهدی پور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امر به معروف و نهی از منکر-مفاهیم اخلاقی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مهدی بخت آور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17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اخلاق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سياست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سيره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علوي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واحد امور بین الملل مؤسسه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انديشه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اخلاقي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خميني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 منصور نژاد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19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مجموعه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مقالات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همايش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عرفاني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اخلاقي</w:t>
            </w:r>
          </w:p>
        </w:tc>
        <w:tc>
          <w:tcPr>
            <w:tcW w:w="2379" w:type="dxa"/>
            <w:vAlign w:val="center"/>
          </w:tcPr>
          <w:p w:rsidR="00396B2D" w:rsidRPr="00B37FF1" w:rsidRDefault="007E467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معاونت پژوهشی مؤسسه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20</w:t>
            </w:r>
          </w:p>
        </w:tc>
        <w:tc>
          <w:tcPr>
            <w:tcW w:w="2645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امام،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سياست</w:t>
            </w:r>
          </w:p>
        </w:tc>
        <w:tc>
          <w:tcPr>
            <w:tcW w:w="2379" w:type="dxa"/>
            <w:vAlign w:val="center"/>
          </w:tcPr>
          <w:p w:rsidR="00396B2D" w:rsidRPr="00B37FF1" w:rsidRDefault="00336DF2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سید حسن اسلامی</w:t>
            </w:r>
          </w:p>
        </w:tc>
        <w:tc>
          <w:tcPr>
            <w:tcW w:w="3057" w:type="dxa"/>
            <w:vAlign w:val="center"/>
          </w:tcPr>
          <w:p w:rsidR="00396B2D" w:rsidRPr="00B37FF1" w:rsidRDefault="007E467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سیاست و اقتصاد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D801C3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21</w:t>
            </w:r>
          </w:p>
        </w:tc>
        <w:tc>
          <w:tcPr>
            <w:tcW w:w="2645" w:type="dxa"/>
            <w:vAlign w:val="center"/>
          </w:tcPr>
          <w:p w:rsidR="00396B2D" w:rsidRPr="00B37FF1" w:rsidRDefault="00864291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حقوق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مردم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حكومت</w:t>
            </w:r>
          </w:p>
        </w:tc>
        <w:tc>
          <w:tcPr>
            <w:tcW w:w="2379" w:type="dxa"/>
            <w:vAlign w:val="center"/>
          </w:tcPr>
          <w:p w:rsidR="00396B2D" w:rsidRPr="00B37FF1" w:rsidRDefault="00864291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سیف الله سلامی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22</w:t>
            </w:r>
          </w:p>
        </w:tc>
        <w:tc>
          <w:tcPr>
            <w:tcW w:w="2645" w:type="dxa"/>
            <w:vAlign w:val="center"/>
          </w:tcPr>
          <w:p w:rsidR="00396B2D" w:rsidRPr="00B37FF1" w:rsidRDefault="00864291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مجموعه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مقالات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همايش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بين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المللي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حقوق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مردم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حكومت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ديني</w:t>
            </w:r>
          </w:p>
        </w:tc>
        <w:tc>
          <w:tcPr>
            <w:tcW w:w="2379" w:type="dxa"/>
            <w:vAlign w:val="center"/>
          </w:tcPr>
          <w:p w:rsidR="00396B2D" w:rsidRPr="00B37FF1" w:rsidRDefault="00864291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معاونت پژوهشی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23</w:t>
            </w:r>
          </w:p>
        </w:tc>
        <w:tc>
          <w:tcPr>
            <w:tcW w:w="2645" w:type="dxa"/>
            <w:vAlign w:val="center"/>
          </w:tcPr>
          <w:p w:rsidR="00396B2D" w:rsidRPr="00B37FF1" w:rsidRDefault="005E1C4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مجموعه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مقالات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چالش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هاي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آينده</w:t>
            </w:r>
          </w:p>
        </w:tc>
        <w:tc>
          <w:tcPr>
            <w:tcW w:w="2379" w:type="dxa"/>
            <w:vAlign w:val="center"/>
          </w:tcPr>
          <w:p w:rsidR="00396B2D" w:rsidRPr="00B37FF1" w:rsidRDefault="005E1C4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معاونت پژهشی پژوهشکده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24</w:t>
            </w:r>
          </w:p>
        </w:tc>
        <w:tc>
          <w:tcPr>
            <w:tcW w:w="2645" w:type="dxa"/>
            <w:vAlign w:val="center"/>
          </w:tcPr>
          <w:p w:rsidR="00396B2D" w:rsidRPr="00B37FF1" w:rsidRDefault="005E1C4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تحولات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اجتماعي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از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ديدگاه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>(</w:t>
            </w:r>
            <w:r w:rsidRPr="00B37FF1">
              <w:rPr>
                <w:rFonts w:cs="B Kamran" w:hint="cs"/>
                <w:rtl/>
              </w:rPr>
              <w:t>تبيان</w:t>
            </w:r>
            <w:r w:rsidRPr="00B37FF1">
              <w:rPr>
                <w:rFonts w:cs="B Kamran"/>
                <w:rtl/>
              </w:rPr>
              <w:t>)</w:t>
            </w:r>
          </w:p>
        </w:tc>
        <w:tc>
          <w:tcPr>
            <w:tcW w:w="2379" w:type="dxa"/>
            <w:vAlign w:val="center"/>
          </w:tcPr>
          <w:p w:rsidR="00396B2D" w:rsidRPr="00B37FF1" w:rsidRDefault="005E1C4B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محمود دارینی</w:t>
            </w:r>
          </w:p>
        </w:tc>
        <w:tc>
          <w:tcPr>
            <w:tcW w:w="3057" w:type="dxa"/>
            <w:vAlign w:val="center"/>
          </w:tcPr>
          <w:p w:rsidR="00396B2D" w:rsidRPr="00B37FF1" w:rsidRDefault="00B37FF1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جامعه شناسی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25</w:t>
            </w:r>
          </w:p>
        </w:tc>
        <w:tc>
          <w:tcPr>
            <w:tcW w:w="2645" w:type="dxa"/>
            <w:vAlign w:val="center"/>
          </w:tcPr>
          <w:p w:rsidR="00396B2D" w:rsidRPr="00B37FF1" w:rsidRDefault="005E1C4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اندیشه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های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اجتماعی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</w:p>
        </w:tc>
        <w:tc>
          <w:tcPr>
            <w:tcW w:w="2379" w:type="dxa"/>
            <w:vAlign w:val="center"/>
          </w:tcPr>
          <w:p w:rsidR="00396B2D" w:rsidRPr="00B37FF1" w:rsidRDefault="005E1C4B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مهدی مهریزی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26</w:t>
            </w:r>
          </w:p>
        </w:tc>
        <w:tc>
          <w:tcPr>
            <w:tcW w:w="2645" w:type="dxa"/>
            <w:vAlign w:val="center"/>
          </w:tcPr>
          <w:p w:rsidR="00396B2D" w:rsidRPr="00B37FF1" w:rsidRDefault="00AC078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مدیریت شهری از دیدگاه امام خمینی</w:t>
            </w:r>
          </w:p>
        </w:tc>
        <w:tc>
          <w:tcPr>
            <w:tcW w:w="2379" w:type="dxa"/>
            <w:vAlign w:val="center"/>
          </w:tcPr>
          <w:p w:rsidR="00396B2D" w:rsidRPr="00B37FF1" w:rsidRDefault="00AC078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 جلیلی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2645" w:type="dxa"/>
            <w:vAlign w:val="center"/>
          </w:tcPr>
          <w:p w:rsidR="00396B2D" w:rsidRPr="00B37FF1" w:rsidRDefault="00AC078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اصول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اجتماعی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اسلامی</w:t>
            </w:r>
          </w:p>
        </w:tc>
        <w:tc>
          <w:tcPr>
            <w:tcW w:w="2379" w:type="dxa"/>
            <w:vAlign w:val="center"/>
          </w:tcPr>
          <w:p w:rsidR="00396B2D" w:rsidRPr="00B37FF1" w:rsidRDefault="00AC078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ابوالفضل هدایتی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28</w:t>
            </w:r>
          </w:p>
        </w:tc>
        <w:tc>
          <w:tcPr>
            <w:tcW w:w="2645" w:type="dxa"/>
            <w:vAlign w:val="center"/>
          </w:tcPr>
          <w:p w:rsidR="00396B2D" w:rsidRPr="00B37FF1" w:rsidRDefault="00AC078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سرمایه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اجتماعی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اندیشه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</w:p>
        </w:tc>
        <w:tc>
          <w:tcPr>
            <w:tcW w:w="2379" w:type="dxa"/>
            <w:vAlign w:val="center"/>
          </w:tcPr>
          <w:p w:rsidR="00396B2D" w:rsidRPr="00B37FF1" w:rsidRDefault="00AC078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سیده فاطمه فقیه خلجانی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29</w:t>
            </w:r>
          </w:p>
        </w:tc>
        <w:tc>
          <w:tcPr>
            <w:tcW w:w="2645" w:type="dxa"/>
            <w:vAlign w:val="center"/>
          </w:tcPr>
          <w:p w:rsidR="00396B2D" w:rsidRPr="00B37FF1" w:rsidRDefault="00AC078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رویکرد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مدیریتی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به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رهبری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خمینی</w:t>
            </w:r>
          </w:p>
        </w:tc>
        <w:tc>
          <w:tcPr>
            <w:tcW w:w="2379" w:type="dxa"/>
            <w:vAlign w:val="center"/>
          </w:tcPr>
          <w:p w:rsidR="00396B2D" w:rsidRPr="00B37FF1" w:rsidRDefault="00AC078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/>
                <w:rtl/>
              </w:rPr>
              <w:t>علی آقا پیروز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30</w:t>
            </w:r>
          </w:p>
        </w:tc>
        <w:tc>
          <w:tcPr>
            <w:tcW w:w="2645" w:type="dxa"/>
            <w:vAlign w:val="center"/>
          </w:tcPr>
          <w:p w:rsidR="00396B2D" w:rsidRPr="00B37FF1" w:rsidRDefault="00AC078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انسان شناسی امام خمینی(س) و توسعه بومی ایران</w:t>
            </w:r>
          </w:p>
        </w:tc>
        <w:tc>
          <w:tcPr>
            <w:tcW w:w="2379" w:type="dxa"/>
            <w:vAlign w:val="center"/>
          </w:tcPr>
          <w:p w:rsidR="00396B2D" w:rsidRPr="00B37FF1" w:rsidRDefault="00AC078D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علیرضا سمیعی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31</w:t>
            </w:r>
          </w:p>
        </w:tc>
        <w:tc>
          <w:tcPr>
            <w:tcW w:w="2645" w:type="dxa"/>
            <w:vAlign w:val="center"/>
          </w:tcPr>
          <w:p w:rsidR="00396B2D" w:rsidRPr="00B37FF1" w:rsidRDefault="00AC078D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مجموعه آثار همایش کرامت انسان</w:t>
            </w:r>
          </w:p>
        </w:tc>
        <w:tc>
          <w:tcPr>
            <w:tcW w:w="2379" w:type="dxa"/>
            <w:vAlign w:val="center"/>
          </w:tcPr>
          <w:p w:rsidR="00396B2D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مؤسسه تنظیم و نشر آثار امام خمینی(س)</w:t>
            </w:r>
          </w:p>
        </w:tc>
        <w:tc>
          <w:tcPr>
            <w:tcW w:w="3057" w:type="dxa"/>
            <w:vAlign w:val="center"/>
          </w:tcPr>
          <w:p w:rsidR="00396B2D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96B2D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32</w:t>
            </w:r>
          </w:p>
        </w:tc>
        <w:tc>
          <w:tcPr>
            <w:tcW w:w="2645" w:type="dxa"/>
            <w:vAlign w:val="center"/>
          </w:tcPr>
          <w:p w:rsidR="00396B2D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عدل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الهی</w:t>
            </w:r>
            <w:r w:rsidRPr="00B37FF1">
              <w:rPr>
                <w:rFonts w:cs="B Kamran"/>
                <w:rtl/>
              </w:rPr>
              <w:t xml:space="preserve"> (</w:t>
            </w:r>
            <w:r w:rsidRPr="00B37FF1">
              <w:rPr>
                <w:rFonts w:cs="B Kamran" w:hint="cs"/>
                <w:rtl/>
              </w:rPr>
              <w:t>تبیان</w:t>
            </w:r>
            <w:r w:rsidRPr="00B37FF1">
              <w:rPr>
                <w:rFonts w:cs="B Kamran"/>
                <w:rtl/>
              </w:rPr>
              <w:t>)</w:t>
            </w:r>
          </w:p>
        </w:tc>
        <w:tc>
          <w:tcPr>
            <w:tcW w:w="2379" w:type="dxa"/>
            <w:vAlign w:val="center"/>
          </w:tcPr>
          <w:p w:rsidR="00396B2D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مؤسسه تنظیم و نشر آثار امام خمینی(س)</w:t>
            </w:r>
          </w:p>
        </w:tc>
        <w:tc>
          <w:tcPr>
            <w:tcW w:w="3057" w:type="dxa"/>
            <w:vAlign w:val="center"/>
          </w:tcPr>
          <w:p w:rsidR="00396B2D" w:rsidRPr="00B37FF1" w:rsidRDefault="00B37FF1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معارف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دینی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33</w:t>
            </w:r>
          </w:p>
        </w:tc>
        <w:tc>
          <w:tcPr>
            <w:tcW w:w="2645" w:type="dxa"/>
            <w:vAlign w:val="center"/>
          </w:tcPr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عدالت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در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نظام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اسلامی</w:t>
            </w:r>
            <w:r w:rsidRPr="00B37FF1">
              <w:rPr>
                <w:rFonts w:cs="B Kamran"/>
                <w:rtl/>
              </w:rPr>
              <w:t>-</w:t>
            </w:r>
            <w:r w:rsidRPr="00B37FF1">
              <w:rPr>
                <w:rFonts w:cs="B Kamran" w:hint="cs"/>
                <w:rtl/>
              </w:rPr>
              <w:t>گزیده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کلام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</w:p>
        </w:tc>
        <w:tc>
          <w:tcPr>
            <w:tcW w:w="2379" w:type="dxa"/>
            <w:vAlign w:val="center"/>
          </w:tcPr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فریده مصباحی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34</w:t>
            </w:r>
          </w:p>
        </w:tc>
        <w:tc>
          <w:tcPr>
            <w:tcW w:w="2645" w:type="dxa"/>
            <w:vAlign w:val="center"/>
          </w:tcPr>
          <w:p w:rsidR="00D64C56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صوفیان و امر به معروف و نهی از منکر</w:t>
            </w:r>
          </w:p>
        </w:tc>
        <w:tc>
          <w:tcPr>
            <w:tcW w:w="2379" w:type="dxa"/>
            <w:vAlign w:val="center"/>
          </w:tcPr>
          <w:p w:rsidR="00D64C56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سید یحی موسوی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35</w:t>
            </w:r>
          </w:p>
        </w:tc>
        <w:tc>
          <w:tcPr>
            <w:tcW w:w="2645" w:type="dxa"/>
            <w:vAlign w:val="center"/>
          </w:tcPr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نظریه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عدالت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فارابی</w:t>
            </w:r>
          </w:p>
        </w:tc>
        <w:tc>
          <w:tcPr>
            <w:tcW w:w="2379" w:type="dxa"/>
            <w:vAlign w:val="center"/>
          </w:tcPr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 حسین جمشیدی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36</w:t>
            </w:r>
          </w:p>
        </w:tc>
        <w:tc>
          <w:tcPr>
            <w:tcW w:w="2645" w:type="dxa"/>
            <w:vAlign w:val="center"/>
          </w:tcPr>
          <w:p w:rsidR="00D64C56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لب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الاثر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فی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الجبر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القدر</w:t>
            </w:r>
          </w:p>
        </w:tc>
        <w:tc>
          <w:tcPr>
            <w:tcW w:w="2379" w:type="dxa"/>
            <w:vAlign w:val="center"/>
          </w:tcPr>
          <w:p w:rsidR="00D64C56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جعفر سبحانی</w:t>
            </w:r>
          </w:p>
        </w:tc>
        <w:tc>
          <w:tcPr>
            <w:tcW w:w="3057" w:type="dxa"/>
            <w:vAlign w:val="center"/>
          </w:tcPr>
          <w:p w:rsidR="00D64C56" w:rsidRPr="00B37FF1" w:rsidRDefault="00B37FF1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</w:rPr>
            </w:pPr>
            <w:r w:rsidRPr="00B37FF1">
              <w:rPr>
                <w:rFonts w:cs="Calibri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37</w:t>
            </w:r>
          </w:p>
        </w:tc>
        <w:tc>
          <w:tcPr>
            <w:tcW w:w="2645" w:type="dxa"/>
            <w:vAlign w:val="center"/>
          </w:tcPr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مجموعه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مقالات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فقهی،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حقوقی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اجتماعی</w:t>
            </w:r>
          </w:p>
        </w:tc>
        <w:tc>
          <w:tcPr>
            <w:tcW w:w="2379" w:type="dxa"/>
            <w:vAlign w:val="center"/>
          </w:tcPr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مؤسسه تنظیم و نشر آثار امام خمینی(س)</w:t>
            </w:r>
          </w:p>
        </w:tc>
        <w:tc>
          <w:tcPr>
            <w:tcW w:w="3057" w:type="dxa"/>
            <w:vAlign w:val="center"/>
          </w:tcPr>
          <w:p w:rsidR="00B37FF1" w:rsidRPr="00B37FF1" w:rsidRDefault="00B37FF1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فقه</w:t>
            </w:r>
            <w:r w:rsidRPr="00B37FF1">
              <w:rPr>
                <w:rFonts w:cs="B Kamran"/>
                <w:rtl/>
              </w:rPr>
              <w:t xml:space="preserve"> ‌</w:t>
            </w:r>
            <w:r w:rsidRPr="00B37FF1">
              <w:rPr>
                <w:rFonts w:cs="B Kamran" w:hint="cs"/>
                <w:rtl/>
              </w:rPr>
              <w:t>و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حقوق</w:t>
            </w:r>
          </w:p>
          <w:p w:rsidR="00D64C56" w:rsidRPr="00B37FF1" w:rsidRDefault="00D64C56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38</w:t>
            </w:r>
          </w:p>
        </w:tc>
        <w:tc>
          <w:tcPr>
            <w:tcW w:w="2645" w:type="dxa"/>
            <w:vAlign w:val="center"/>
          </w:tcPr>
          <w:p w:rsidR="00D64C56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مجموعه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مقالات همایش بین المللی حقوق مردم و حکومت دینی در اندیشه امام خمینی(س)</w:t>
            </w:r>
          </w:p>
        </w:tc>
        <w:tc>
          <w:tcPr>
            <w:tcW w:w="2379" w:type="dxa"/>
            <w:vAlign w:val="center"/>
          </w:tcPr>
          <w:p w:rsidR="00D64C56" w:rsidRPr="00B37FF1" w:rsidRDefault="00D64C56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مؤسسه تنظیم و نشر آثار امام خمینی(س)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39</w:t>
            </w:r>
          </w:p>
        </w:tc>
        <w:tc>
          <w:tcPr>
            <w:tcW w:w="2645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نقش مقتضیات زمان و مکان</w:t>
            </w:r>
          </w:p>
        </w:tc>
        <w:tc>
          <w:tcPr>
            <w:tcW w:w="2379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حسن رضایی</w:t>
            </w:r>
          </w:p>
        </w:tc>
        <w:tc>
          <w:tcPr>
            <w:tcW w:w="3057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اصول فقه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40</w:t>
            </w:r>
          </w:p>
        </w:tc>
        <w:tc>
          <w:tcPr>
            <w:tcW w:w="2645" w:type="dxa"/>
            <w:vAlign w:val="center"/>
          </w:tcPr>
          <w:p w:rsidR="00D64C56" w:rsidRPr="00B37FF1" w:rsidRDefault="000F5C08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رفتارشناسی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خمینی</w:t>
            </w:r>
          </w:p>
        </w:tc>
        <w:tc>
          <w:tcPr>
            <w:tcW w:w="2379" w:type="dxa"/>
            <w:vAlign w:val="center"/>
          </w:tcPr>
          <w:p w:rsidR="00D64C56" w:rsidRPr="00B37FF1" w:rsidRDefault="000F5C08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/>
                <w:rtl/>
              </w:rPr>
              <w:t>مرضیه مظهری</w:t>
            </w:r>
          </w:p>
        </w:tc>
        <w:tc>
          <w:tcPr>
            <w:tcW w:w="3057" w:type="dxa"/>
            <w:vAlign w:val="center"/>
          </w:tcPr>
          <w:p w:rsidR="00D64C56" w:rsidRPr="00B37FF1" w:rsidRDefault="000F5C08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زندگی و سیره امام خمیمی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41</w:t>
            </w:r>
          </w:p>
        </w:tc>
        <w:tc>
          <w:tcPr>
            <w:tcW w:w="2645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برداشت هایی از سیره امام خمیینی(س)</w:t>
            </w:r>
          </w:p>
        </w:tc>
        <w:tc>
          <w:tcPr>
            <w:tcW w:w="2379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غلامعلی رجایی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42</w:t>
            </w:r>
          </w:p>
        </w:tc>
        <w:tc>
          <w:tcPr>
            <w:tcW w:w="2645" w:type="dxa"/>
            <w:vAlign w:val="center"/>
          </w:tcPr>
          <w:p w:rsidR="00D64C56" w:rsidRPr="00B37FF1" w:rsidRDefault="000F5C08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مروری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بر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اندیشه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سیاسی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اجتماعی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خمینی</w:t>
            </w:r>
          </w:p>
        </w:tc>
        <w:tc>
          <w:tcPr>
            <w:tcW w:w="2379" w:type="dxa"/>
            <w:vAlign w:val="center"/>
          </w:tcPr>
          <w:p w:rsidR="00D64C56" w:rsidRPr="00B37FF1" w:rsidRDefault="000F5C08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علی داستانی بیرکی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42</w:t>
            </w:r>
          </w:p>
        </w:tc>
        <w:tc>
          <w:tcPr>
            <w:tcW w:w="2645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زعامت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خردمندانه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امام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خمینی</w:t>
            </w:r>
          </w:p>
        </w:tc>
        <w:tc>
          <w:tcPr>
            <w:tcW w:w="2379" w:type="dxa"/>
            <w:vAlign w:val="center"/>
          </w:tcPr>
          <w:p w:rsidR="00D64C56" w:rsidRPr="00B37FF1" w:rsidRDefault="000F5C08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محمد منصور نژاد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  <w:tr w:rsidR="009F174C" w:rsidRPr="00B37FF1" w:rsidTr="009F1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64C56" w:rsidRPr="00B37FF1" w:rsidRDefault="009F174C" w:rsidP="009F174C">
            <w:pPr>
              <w:jc w:val="center"/>
              <w:rPr>
                <w:rFonts w:cs="B Badr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B Badr" w:hint="cs"/>
                <w:b w:val="0"/>
                <w:bCs w:val="0"/>
                <w:color w:val="auto"/>
                <w:sz w:val="24"/>
                <w:szCs w:val="24"/>
                <w:rtl/>
              </w:rPr>
              <w:t>43</w:t>
            </w:r>
          </w:p>
        </w:tc>
        <w:tc>
          <w:tcPr>
            <w:tcW w:w="2645" w:type="dxa"/>
            <w:vAlign w:val="center"/>
          </w:tcPr>
          <w:p w:rsidR="00D64C56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حکومت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بر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اساس</w:t>
            </w:r>
            <w:r w:rsidRPr="00B37FF1">
              <w:rPr>
                <w:rFonts w:cs="B Kamran"/>
                <w:rtl/>
              </w:rPr>
              <w:t xml:space="preserve"> </w:t>
            </w:r>
            <w:r w:rsidRPr="00B37FF1">
              <w:rPr>
                <w:rFonts w:cs="B Kamran" w:hint="cs"/>
                <w:rtl/>
              </w:rPr>
              <w:t>اخلاق</w:t>
            </w:r>
          </w:p>
        </w:tc>
        <w:tc>
          <w:tcPr>
            <w:tcW w:w="2379" w:type="dxa"/>
            <w:vAlign w:val="center"/>
          </w:tcPr>
          <w:p w:rsidR="00D64C56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علی داستانی بیرکی</w:t>
            </w:r>
          </w:p>
        </w:tc>
        <w:tc>
          <w:tcPr>
            <w:tcW w:w="3057" w:type="dxa"/>
            <w:vAlign w:val="center"/>
          </w:tcPr>
          <w:p w:rsidR="00D64C56" w:rsidRPr="00B37FF1" w:rsidRDefault="00100A97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amran"/>
                <w:rtl/>
              </w:rPr>
            </w:pPr>
            <w:r w:rsidRPr="00B37FF1">
              <w:rPr>
                <w:rFonts w:cs="B Kamran" w:hint="cs"/>
                <w:rtl/>
              </w:rPr>
              <w:t>"</w:t>
            </w:r>
          </w:p>
        </w:tc>
      </w:tr>
    </w:tbl>
    <w:p w:rsidR="00AA7FE8" w:rsidRDefault="00AA7FE8" w:rsidP="009F174C">
      <w:pPr>
        <w:jc w:val="center"/>
        <w:rPr>
          <w:sz w:val="28"/>
          <w:szCs w:val="28"/>
          <w:rtl/>
        </w:rPr>
      </w:pPr>
    </w:p>
    <w:p w:rsidR="00737FA6" w:rsidRDefault="00737FA6" w:rsidP="009F174C">
      <w:pPr>
        <w:rPr>
          <w:rFonts w:cs="B Kamran"/>
          <w:rtl/>
        </w:rPr>
      </w:pPr>
    </w:p>
    <w:p w:rsidR="00B37FF1" w:rsidRPr="00737FA6" w:rsidRDefault="00737FA6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لازم به توض</w:t>
      </w:r>
      <w:r>
        <w:rPr>
          <w:rFonts w:cs="B Kamran" w:hint="cs"/>
          <w:sz w:val="28"/>
          <w:szCs w:val="28"/>
          <w:rtl/>
        </w:rPr>
        <w:t>یح</w:t>
      </w:r>
      <w:r w:rsidRPr="00737FA6">
        <w:rPr>
          <w:rFonts w:cs="B Kamran" w:hint="cs"/>
          <w:sz w:val="28"/>
          <w:szCs w:val="28"/>
          <w:rtl/>
        </w:rPr>
        <w:t xml:space="preserve"> است </w:t>
      </w:r>
      <w:r w:rsidR="00B37FF1" w:rsidRPr="00737FA6">
        <w:rPr>
          <w:rFonts w:cs="B Kamran" w:hint="cs"/>
          <w:sz w:val="28"/>
          <w:szCs w:val="28"/>
          <w:rtl/>
        </w:rPr>
        <w:t>علاوه بر لیست فوق</w:t>
      </w:r>
      <w:r w:rsidR="009F174C">
        <w:rPr>
          <w:rFonts w:cs="B Kamran" w:hint="cs"/>
          <w:sz w:val="28"/>
          <w:szCs w:val="28"/>
          <w:rtl/>
        </w:rPr>
        <w:t xml:space="preserve"> که مجموعه</w:t>
      </w:r>
      <w:r w:rsidR="009F174C">
        <w:rPr>
          <w:rFonts w:cs="B Kamran" w:hint="eastAsia"/>
          <w:sz w:val="28"/>
          <w:szCs w:val="28"/>
          <w:rtl/>
        </w:rPr>
        <w:t>‌</w:t>
      </w:r>
      <w:r w:rsidR="009F174C">
        <w:rPr>
          <w:rFonts w:cs="B Kamran" w:hint="cs"/>
          <w:sz w:val="28"/>
          <w:szCs w:val="28"/>
          <w:rtl/>
        </w:rPr>
        <w:t>ای منتخب از آثار منتشر شده مؤسسه چاپ و نشر عروج وابسته به مؤسسه تنظیم و نشر آثار امام خمینی(س) می‌باشد</w:t>
      </w:r>
      <w:r w:rsidR="009B091F" w:rsidRPr="00737FA6">
        <w:rPr>
          <w:rFonts w:cs="B Kamran" w:hint="cs"/>
          <w:sz w:val="28"/>
          <w:szCs w:val="28"/>
          <w:rtl/>
        </w:rPr>
        <w:t>،</w:t>
      </w:r>
      <w:r w:rsidR="00B37FF1" w:rsidRPr="00737FA6">
        <w:rPr>
          <w:rFonts w:cs="B Kamran" w:hint="cs"/>
          <w:sz w:val="28"/>
          <w:szCs w:val="28"/>
          <w:rtl/>
        </w:rPr>
        <w:t xml:space="preserve"> کتاب‌ها و آثاری گرانبها</w:t>
      </w:r>
      <w:r w:rsidR="009B091F" w:rsidRPr="00737FA6">
        <w:rPr>
          <w:rFonts w:cs="B Kamran" w:hint="cs"/>
          <w:sz w:val="28"/>
          <w:szCs w:val="28"/>
          <w:rtl/>
        </w:rPr>
        <w:t xml:space="preserve"> از جمله صحیفه 21 جلدی امام خمینی(س)، شامل سخنرانی‌ها، نامه‌ها، احکام و...</w:t>
      </w:r>
      <w:r w:rsidR="00946F20" w:rsidRPr="00737FA6">
        <w:rPr>
          <w:rFonts w:cs="B Kamran" w:hint="cs"/>
          <w:sz w:val="28"/>
          <w:szCs w:val="28"/>
          <w:rtl/>
        </w:rPr>
        <w:t xml:space="preserve"> هستند که</w:t>
      </w:r>
      <w:r w:rsidR="00B37FF1" w:rsidRPr="00737FA6">
        <w:rPr>
          <w:rFonts w:cs="B Kamran" w:hint="cs"/>
          <w:sz w:val="28"/>
          <w:szCs w:val="28"/>
          <w:rtl/>
        </w:rPr>
        <w:t xml:space="preserve"> به قلم حضرت</w:t>
      </w:r>
      <w:r w:rsidR="00946F20" w:rsidRPr="00737FA6">
        <w:rPr>
          <w:rFonts w:cs="B Kamran" w:hint="cs"/>
          <w:sz w:val="28"/>
          <w:szCs w:val="28"/>
          <w:rtl/>
        </w:rPr>
        <w:t xml:space="preserve"> امام نگاشته و مطالعه آنها نه تنها لطایف و ظرایف دیدگاه‌های ایشان را به خوبی روشن می‌سازد بلکه</w:t>
      </w:r>
      <w:r w:rsidR="00B37FF1" w:rsidRPr="00737FA6">
        <w:rPr>
          <w:rFonts w:cs="B Kamran" w:hint="cs"/>
          <w:sz w:val="28"/>
          <w:szCs w:val="28"/>
          <w:rtl/>
        </w:rPr>
        <w:t xml:space="preserve"> می‌تواند </w:t>
      </w:r>
      <w:r w:rsidR="009B091F" w:rsidRPr="00737FA6">
        <w:rPr>
          <w:rFonts w:cs="B Kamran" w:hint="cs"/>
          <w:sz w:val="28"/>
          <w:szCs w:val="28"/>
          <w:rtl/>
        </w:rPr>
        <w:t>به ژرفای اندیشه ایشان رهنمون شود</w:t>
      </w:r>
      <w:r w:rsidR="00946F20" w:rsidRPr="00737FA6">
        <w:rPr>
          <w:rFonts w:cs="B Kamran" w:hint="cs"/>
          <w:sz w:val="28"/>
          <w:szCs w:val="28"/>
          <w:rtl/>
        </w:rPr>
        <w:t>،</w:t>
      </w:r>
      <w:r w:rsidR="009B091F" w:rsidRPr="00737FA6">
        <w:rPr>
          <w:rFonts w:cs="B Kamran" w:hint="cs"/>
          <w:sz w:val="28"/>
          <w:szCs w:val="28"/>
          <w:rtl/>
        </w:rPr>
        <w:t xml:space="preserve"> از جمله</w:t>
      </w:r>
      <w:r w:rsidR="00946F20" w:rsidRPr="00737FA6">
        <w:rPr>
          <w:rFonts w:cs="B Kamran" w:hint="cs"/>
          <w:sz w:val="28"/>
          <w:szCs w:val="28"/>
          <w:rtl/>
        </w:rPr>
        <w:t xml:space="preserve"> آنها می‌توان به آثار زیر اشاره نمود</w:t>
      </w:r>
      <w:r w:rsidR="009B091F" w:rsidRPr="00737FA6">
        <w:rPr>
          <w:rFonts w:cs="B Kamran" w:hint="cs"/>
          <w:sz w:val="28"/>
          <w:szCs w:val="28"/>
          <w:rtl/>
        </w:rPr>
        <w:t>: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1- شرح چهل حدیث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2- شرح حدیث جنود عقل و جهل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lastRenderedPageBreak/>
        <w:t>و همچنین مجموعه</w:t>
      </w:r>
      <w:r w:rsidRPr="00737FA6">
        <w:rPr>
          <w:rFonts w:cs="B Kamran" w:hint="eastAsia"/>
          <w:sz w:val="28"/>
          <w:szCs w:val="28"/>
          <w:rtl/>
        </w:rPr>
        <w:t>‌</w:t>
      </w:r>
      <w:r w:rsidRPr="00737FA6">
        <w:rPr>
          <w:rFonts w:cs="B Kamran" w:hint="cs"/>
          <w:sz w:val="28"/>
          <w:szCs w:val="28"/>
          <w:rtl/>
        </w:rPr>
        <w:t>های ارزشمند تبیان</w:t>
      </w:r>
      <w:r w:rsidRPr="00737FA6">
        <w:rPr>
          <w:rFonts w:cs="B Kamran" w:hint="eastAsia"/>
          <w:sz w:val="28"/>
          <w:szCs w:val="28"/>
          <w:rtl/>
        </w:rPr>
        <w:t>‌</w:t>
      </w:r>
      <w:r w:rsidRPr="00737FA6">
        <w:rPr>
          <w:rFonts w:cs="B Kamran" w:hint="cs"/>
          <w:sz w:val="28"/>
          <w:szCs w:val="28"/>
          <w:rtl/>
        </w:rPr>
        <w:t>ها که حاصل فیش برداری</w:t>
      </w:r>
      <w:r w:rsidRPr="00737FA6">
        <w:rPr>
          <w:rFonts w:cs="B Kamran" w:hint="eastAsia"/>
          <w:sz w:val="28"/>
          <w:szCs w:val="28"/>
          <w:rtl/>
        </w:rPr>
        <w:t>‌</w:t>
      </w:r>
      <w:r w:rsidRPr="00737FA6">
        <w:rPr>
          <w:rFonts w:cs="B Kamran" w:hint="cs"/>
          <w:sz w:val="28"/>
          <w:szCs w:val="28"/>
          <w:rtl/>
        </w:rPr>
        <w:t>های موضوعی از فرمایشات امام خمینی(س) است. علاوه بر مواردی که در لیست فوق ذکر شد، مواردی چند که درخورد با محورهای همایش جهت راهیابی به ساختار فکری و اندیشه</w:t>
      </w:r>
      <w:r w:rsidRPr="00737FA6">
        <w:rPr>
          <w:rFonts w:cs="B Kamran" w:hint="eastAsia"/>
          <w:sz w:val="28"/>
          <w:szCs w:val="28"/>
          <w:rtl/>
        </w:rPr>
        <w:t>‌</w:t>
      </w:r>
      <w:r w:rsidRPr="00737FA6">
        <w:rPr>
          <w:rFonts w:cs="B Kamran" w:hint="cs"/>
          <w:sz w:val="28"/>
          <w:szCs w:val="28"/>
          <w:rtl/>
        </w:rPr>
        <w:t>ای حضرت امام می‌باشد به شرح است: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1- تبیان تعلیم و تربیت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2- انسان شناسی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3- تهذیب نفس و سیر و سلوک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4- آئین انقلاب اسلامی</w:t>
      </w:r>
    </w:p>
    <w:p w:rsidR="009B091F" w:rsidRPr="00737FA6" w:rsidRDefault="009B091F" w:rsidP="009F174C">
      <w:pPr>
        <w:jc w:val="both"/>
        <w:rPr>
          <w:rFonts w:cs="B Kamran"/>
          <w:sz w:val="28"/>
          <w:szCs w:val="28"/>
          <w:rtl/>
        </w:rPr>
      </w:pPr>
      <w:r w:rsidRPr="00737FA6">
        <w:rPr>
          <w:rFonts w:cs="B Kamran" w:hint="cs"/>
          <w:sz w:val="28"/>
          <w:szCs w:val="28"/>
          <w:rtl/>
        </w:rPr>
        <w:t>5- حکومت اسلامی و ولایت فقیه</w:t>
      </w:r>
    </w:p>
    <w:p w:rsidR="00946F20" w:rsidRPr="00737FA6" w:rsidRDefault="009D001F" w:rsidP="009F174C">
      <w:pPr>
        <w:jc w:val="both"/>
        <w:rPr>
          <w:rFonts w:cs="B Kamran"/>
          <w:sz w:val="28"/>
          <w:szCs w:val="28"/>
          <w:rtl/>
        </w:rPr>
      </w:pPr>
      <w:r>
        <w:rPr>
          <w:rFonts w:cs="B Kamran" w:hint="cs"/>
          <w:sz w:val="28"/>
          <w:szCs w:val="28"/>
          <w:rtl/>
        </w:rPr>
        <w:t xml:space="preserve">شایان ذکر است </w:t>
      </w:r>
      <w:r w:rsidR="00946F20" w:rsidRPr="00737FA6">
        <w:rPr>
          <w:rFonts w:cs="B Kamran" w:hint="cs"/>
          <w:sz w:val="28"/>
          <w:szCs w:val="28"/>
          <w:rtl/>
        </w:rPr>
        <w:t>در این بین همان طور که در لیست فوق هم اشاره شد، نظاره به سیره ع</w:t>
      </w:r>
      <w:r w:rsidR="009D71E6" w:rsidRPr="00737FA6">
        <w:rPr>
          <w:rFonts w:cs="B Kamran" w:hint="cs"/>
          <w:sz w:val="28"/>
          <w:szCs w:val="28"/>
          <w:rtl/>
        </w:rPr>
        <w:t>ملی</w:t>
      </w:r>
      <w:r w:rsidR="00337A9C">
        <w:rPr>
          <w:rFonts w:cs="B Kamran" w:hint="cs"/>
          <w:sz w:val="28"/>
          <w:szCs w:val="28"/>
          <w:rtl/>
        </w:rPr>
        <w:t xml:space="preserve"> و سلوک رفتاری</w:t>
      </w:r>
      <w:r w:rsidR="009D71E6" w:rsidRPr="00737FA6">
        <w:rPr>
          <w:rFonts w:cs="B Kamran" w:hint="cs"/>
          <w:sz w:val="28"/>
          <w:szCs w:val="28"/>
          <w:rtl/>
        </w:rPr>
        <w:t xml:space="preserve"> </w:t>
      </w:r>
      <w:r w:rsidR="00737FA6" w:rsidRPr="00737FA6">
        <w:rPr>
          <w:rFonts w:cs="B Kamran" w:hint="cs"/>
          <w:sz w:val="28"/>
          <w:szCs w:val="28"/>
          <w:rtl/>
        </w:rPr>
        <w:t>حضرت امام، قطعا بخشی وس</w:t>
      </w:r>
      <w:r w:rsidR="00FE769D">
        <w:rPr>
          <w:rFonts w:cs="B Kamran" w:hint="cs"/>
          <w:sz w:val="28"/>
          <w:szCs w:val="28"/>
          <w:rtl/>
        </w:rPr>
        <w:t>ی</w:t>
      </w:r>
      <w:r w:rsidR="00737FA6" w:rsidRPr="00737FA6">
        <w:rPr>
          <w:rFonts w:cs="B Kamran" w:hint="cs"/>
          <w:sz w:val="28"/>
          <w:szCs w:val="28"/>
          <w:rtl/>
        </w:rPr>
        <w:t>ع</w:t>
      </w:r>
      <w:r w:rsidR="00737FA6" w:rsidRPr="00737FA6">
        <w:rPr>
          <w:rFonts w:cs="B Kamran" w:hint="eastAsia"/>
          <w:sz w:val="28"/>
          <w:szCs w:val="28"/>
          <w:rtl/>
        </w:rPr>
        <w:t>‌</w:t>
      </w:r>
      <w:r w:rsidR="00737FA6" w:rsidRPr="00737FA6">
        <w:rPr>
          <w:rFonts w:cs="B Kamran" w:hint="cs"/>
          <w:sz w:val="28"/>
          <w:szCs w:val="28"/>
          <w:rtl/>
        </w:rPr>
        <w:t>تر و عمیق</w:t>
      </w:r>
      <w:r w:rsidR="00737FA6" w:rsidRPr="00737FA6">
        <w:rPr>
          <w:rFonts w:cs="B Kamran" w:hint="eastAsia"/>
          <w:sz w:val="28"/>
          <w:szCs w:val="28"/>
          <w:rtl/>
        </w:rPr>
        <w:t>‌</w:t>
      </w:r>
      <w:r w:rsidR="00737FA6" w:rsidRPr="00737FA6">
        <w:rPr>
          <w:rFonts w:cs="B Kamran" w:hint="cs"/>
          <w:sz w:val="28"/>
          <w:szCs w:val="28"/>
          <w:rtl/>
        </w:rPr>
        <w:t>تر از ابعاد وجودی و شئون شخصیت ایشان را نمایان می‌سازد. لذا همانطور که در لیست فوق هم اشاره شد منابع خاطرات شفاهی را می‌توان در زمره مهم</w:t>
      </w:r>
      <w:r w:rsidR="00737FA6" w:rsidRPr="00737FA6">
        <w:rPr>
          <w:rFonts w:cs="B Kamran" w:hint="eastAsia"/>
          <w:sz w:val="28"/>
          <w:szCs w:val="28"/>
          <w:rtl/>
        </w:rPr>
        <w:t>‌</w:t>
      </w:r>
      <w:r w:rsidR="00737FA6" w:rsidRPr="00737FA6">
        <w:rPr>
          <w:rFonts w:cs="B Kamran" w:hint="cs"/>
          <w:sz w:val="28"/>
          <w:szCs w:val="28"/>
          <w:rtl/>
        </w:rPr>
        <w:t>ترین آثار جهت رهیافت به سطوح مختلف ساختار اندیشه</w:t>
      </w:r>
      <w:r w:rsidR="00737FA6" w:rsidRPr="00737FA6">
        <w:rPr>
          <w:rFonts w:cs="B Kamran" w:hint="eastAsia"/>
          <w:sz w:val="28"/>
          <w:szCs w:val="28"/>
          <w:rtl/>
        </w:rPr>
        <w:t>‌</w:t>
      </w:r>
      <w:r w:rsidR="00737FA6" w:rsidRPr="00737FA6">
        <w:rPr>
          <w:rFonts w:cs="B Kamran" w:hint="cs"/>
          <w:sz w:val="28"/>
          <w:szCs w:val="28"/>
          <w:rtl/>
        </w:rPr>
        <w:t>ای و سیره عملی حضرت امام خمینی(س) دانست.</w:t>
      </w:r>
    </w:p>
    <w:p w:rsidR="00B37FF1" w:rsidRPr="00B37FF1" w:rsidRDefault="00B37FF1" w:rsidP="009F174C">
      <w:pPr>
        <w:jc w:val="center"/>
        <w:rPr>
          <w:sz w:val="28"/>
          <w:szCs w:val="28"/>
        </w:rPr>
      </w:pPr>
    </w:p>
    <w:sectPr w:rsidR="00B37FF1" w:rsidRPr="00B37FF1" w:rsidSect="00671920">
      <w:headerReference w:type="default" r:id="rId6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E1" w:rsidRDefault="00FF00E1" w:rsidP="00100A97">
      <w:pPr>
        <w:spacing w:after="0" w:line="240" w:lineRule="auto"/>
      </w:pPr>
      <w:r>
        <w:separator/>
      </w:r>
    </w:p>
  </w:endnote>
  <w:endnote w:type="continuationSeparator" w:id="0">
    <w:p w:rsidR="00FF00E1" w:rsidRDefault="00FF00E1" w:rsidP="0010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E1" w:rsidRDefault="00FF00E1" w:rsidP="00100A97">
      <w:pPr>
        <w:spacing w:after="0" w:line="240" w:lineRule="auto"/>
      </w:pPr>
      <w:r>
        <w:separator/>
      </w:r>
    </w:p>
  </w:footnote>
  <w:footnote w:type="continuationSeparator" w:id="0">
    <w:p w:rsidR="00FF00E1" w:rsidRDefault="00FF00E1" w:rsidP="0010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97" w:rsidRDefault="00100A97">
    <w:pPr>
      <w:pStyle w:val="Header"/>
    </w:pPr>
    <w:r>
      <w:rPr>
        <w:rFonts w:hint="cs"/>
        <w:rtl/>
      </w:rPr>
      <w:t>مجموعه آثار شناسایی شده چاپ مؤسسه در رابطه با همایش اخلاق و معنویت در سیره عملی و اندیشه علمی امام خمینی(س)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1A"/>
    <w:rsid w:val="00070DD2"/>
    <w:rsid w:val="000F5C08"/>
    <w:rsid w:val="00100A97"/>
    <w:rsid w:val="001D5D4E"/>
    <w:rsid w:val="002850BB"/>
    <w:rsid w:val="00336DF2"/>
    <w:rsid w:val="00337A9C"/>
    <w:rsid w:val="00396B2D"/>
    <w:rsid w:val="005E1C4B"/>
    <w:rsid w:val="0060182C"/>
    <w:rsid w:val="00671920"/>
    <w:rsid w:val="00737FA6"/>
    <w:rsid w:val="007E467B"/>
    <w:rsid w:val="00864291"/>
    <w:rsid w:val="00877F1B"/>
    <w:rsid w:val="008F0021"/>
    <w:rsid w:val="00946F20"/>
    <w:rsid w:val="009B091F"/>
    <w:rsid w:val="009D001F"/>
    <w:rsid w:val="009D5E0A"/>
    <w:rsid w:val="009D71E6"/>
    <w:rsid w:val="009F174C"/>
    <w:rsid w:val="00AA7FE8"/>
    <w:rsid w:val="00AC078D"/>
    <w:rsid w:val="00B37FF1"/>
    <w:rsid w:val="00B61C1A"/>
    <w:rsid w:val="00C6046F"/>
    <w:rsid w:val="00D64C56"/>
    <w:rsid w:val="00D801C3"/>
    <w:rsid w:val="00EF18A6"/>
    <w:rsid w:val="00FE769D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334636-8DA0-4161-B1DB-9D716EB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EF1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st">
    <w:name w:val="st"/>
    <w:basedOn w:val="DefaultParagraphFont"/>
    <w:rsid w:val="000F5C08"/>
  </w:style>
  <w:style w:type="paragraph" w:styleId="Header">
    <w:name w:val="header"/>
    <w:basedOn w:val="Normal"/>
    <w:link w:val="HeaderChar"/>
    <w:uiPriority w:val="99"/>
    <w:unhideWhenUsed/>
    <w:rsid w:val="0010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97"/>
  </w:style>
  <w:style w:type="paragraph" w:styleId="Footer">
    <w:name w:val="footer"/>
    <w:basedOn w:val="Normal"/>
    <w:link w:val="FooterChar"/>
    <w:uiPriority w:val="99"/>
    <w:unhideWhenUsed/>
    <w:rsid w:val="0010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mikaeilia</dc:creator>
  <cp:keywords/>
  <dc:description/>
  <cp:lastModifiedBy>وحید صفری</cp:lastModifiedBy>
  <cp:revision>2</cp:revision>
  <dcterms:created xsi:type="dcterms:W3CDTF">2020-05-04T08:17:00Z</dcterms:created>
  <dcterms:modified xsi:type="dcterms:W3CDTF">2020-05-04T08:17:00Z</dcterms:modified>
</cp:coreProperties>
</file>